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A2" w:rsidRDefault="00FE57A2" w:rsidP="00FE57A2">
      <w:pPr>
        <w:pStyle w:val="a3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Style w:val="a4"/>
          <w:rFonts w:ascii="Candara" w:hAnsi="Candara"/>
          <w:color w:val="333333"/>
          <w:sz w:val="21"/>
          <w:szCs w:val="21"/>
        </w:rPr>
        <w:t>Алкоголизм наркомания</w:t>
      </w:r>
    </w:p>
    <w:p w:rsidR="00FE57A2" w:rsidRPr="00996D4D" w:rsidRDefault="00FE57A2" w:rsidP="00996D4D">
      <w:pPr>
        <w:pStyle w:val="a3"/>
        <w:spacing w:before="0" w:beforeAutospacing="0" w:after="150" w:afterAutospacing="0" w:line="368" w:lineRule="atLeast"/>
        <w:ind w:firstLine="375"/>
        <w:rPr>
          <w:rFonts w:ascii="Candara" w:hAnsi="Candara"/>
          <w:color w:val="333333"/>
          <w:sz w:val="21"/>
          <w:szCs w:val="21"/>
          <w:lang w:val="en-US"/>
        </w:rPr>
      </w:pPr>
      <w:r>
        <w:rPr>
          <w:rFonts w:ascii="Candara" w:hAnsi="Candara"/>
          <w:color w:val="333333"/>
          <w:sz w:val="21"/>
          <w:szCs w:val="21"/>
        </w:rPr>
        <w:t>Алкоголизм — настоящее бедствие для Украины. Женский алкоголизм с медицинской точки зрения наиболее опасен, ибо женщины беременеют, воспитывают детей, то есть они являются ответственными за здоровье нации в целом. По м</w:t>
      </w:r>
      <w:r w:rsidR="00996D4D">
        <w:rPr>
          <w:rFonts w:ascii="Candara" w:hAnsi="Candara"/>
          <w:color w:val="333333"/>
          <w:sz w:val="21"/>
          <w:szCs w:val="21"/>
        </w:rPr>
        <w:t>нению исследователей с Украины,</w:t>
      </w:r>
      <w:r w:rsidR="00996D4D" w:rsidRPr="00996D4D">
        <w:rPr>
          <w:rFonts w:ascii="Candara" w:hAnsi="Candara"/>
          <w:color w:val="333333"/>
          <w:sz w:val="21"/>
          <w:szCs w:val="21"/>
        </w:rPr>
        <w:t xml:space="preserve"> </w:t>
      </w:r>
      <w:r>
        <w:rPr>
          <w:rFonts w:ascii="Candara" w:hAnsi="Candara"/>
          <w:color w:val="333333"/>
          <w:sz w:val="21"/>
          <w:szCs w:val="21"/>
        </w:rPr>
        <w:t>злоупотребление девушками, алкоголь является следствием плохого воспитания, традиций и тому подобное. Существуют данные, среди женщин, которые злоупотребляют алкоголем, преобладают те, работают в сфере обслуживания и торговли (67,9%). Также автор отмечает, что серьёзной проблемой является изменение сексуального поведения женщин, выпивающих. При алкоголизме у женщин отмечаются сексуальные, многочисленные половые связи, пассивная подчинённость мужчинам старше по возрасту. Это, как правило, способствует инфекций, передаваемых половым путём, с последующим развитием бесплодия. По статистическим данным 6% зарегистрированных беременностей у женщ</w:t>
      </w:r>
      <w:bookmarkStart w:id="0" w:name="_GoBack"/>
      <w:bookmarkEnd w:id="0"/>
      <w:r>
        <w:rPr>
          <w:rFonts w:ascii="Candara" w:hAnsi="Candara"/>
          <w:color w:val="333333"/>
          <w:sz w:val="21"/>
          <w:szCs w:val="21"/>
        </w:rPr>
        <w:t>ин, больных алкоголизмом, заканчивается родами, а остальные случаи — это искусственные аборты по медицинским показаниям. С 36% женщин, употребляющих алкоголь, 6,7% больные алкоголизмом. Поэтому главным путём защиты молодых женщин, девушек, подростков является беспощадная борьба с пьянством, важным звеном в которой явл</w:t>
      </w:r>
      <w:r>
        <w:rPr>
          <w:rFonts w:ascii="Candara" w:hAnsi="Candara"/>
          <w:color w:val="333333"/>
          <w:sz w:val="21"/>
          <w:szCs w:val="21"/>
        </w:rPr>
        <w:t xml:space="preserve">яется семья, школа, </w:t>
      </w:r>
      <w:proofErr w:type="spellStart"/>
      <w:r>
        <w:rPr>
          <w:rFonts w:ascii="Candara" w:hAnsi="Candara"/>
          <w:color w:val="333333"/>
          <w:sz w:val="21"/>
          <w:szCs w:val="21"/>
        </w:rPr>
        <w:t>медицинскаяобщественность</w:t>
      </w:r>
      <w:proofErr w:type="gramStart"/>
      <w:r>
        <w:rPr>
          <w:rFonts w:ascii="Candara" w:hAnsi="Candara"/>
          <w:color w:val="333333"/>
          <w:sz w:val="21"/>
          <w:szCs w:val="21"/>
        </w:rPr>
        <w:t>,</w:t>
      </w:r>
      <w:r>
        <w:rPr>
          <w:rFonts w:ascii="Candara" w:hAnsi="Candara"/>
          <w:color w:val="333333"/>
          <w:sz w:val="21"/>
          <w:szCs w:val="21"/>
        </w:rPr>
        <w:t>о</w:t>
      </w:r>
      <w:proofErr w:type="gramEnd"/>
      <w:r>
        <w:rPr>
          <w:rFonts w:ascii="Candara" w:hAnsi="Candara"/>
          <w:color w:val="333333"/>
          <w:sz w:val="21"/>
          <w:szCs w:val="21"/>
        </w:rPr>
        <w:t>бщество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  <w:r>
        <w:rPr>
          <w:rFonts w:ascii="Candara" w:hAnsi="Candara"/>
          <w:color w:val="333333"/>
          <w:sz w:val="21"/>
          <w:szCs w:val="21"/>
        </w:rPr>
        <w:br/>
        <w:t xml:space="preserve">Мировые давно известны примеры, когда людей </w:t>
      </w:r>
      <w:proofErr w:type="gramStart"/>
      <w:r>
        <w:rPr>
          <w:rFonts w:ascii="Candara" w:hAnsi="Candara"/>
          <w:color w:val="333333"/>
          <w:sz w:val="21"/>
          <w:szCs w:val="21"/>
        </w:rPr>
        <w:t>постигав</w:t>
      </w:r>
      <w:proofErr w:type="gramEnd"/>
      <w:r>
        <w:rPr>
          <w:rFonts w:ascii="Candara" w:hAnsi="Candara"/>
          <w:color w:val="333333"/>
          <w:sz w:val="21"/>
          <w:szCs w:val="21"/>
        </w:rPr>
        <w:t xml:space="preserve"> трагический финал и после 30 г. спиртного, если они употребляли после выпивки, пусть это было даже через несколько часов, некоторые лекарственные средства.</w:t>
      </w:r>
      <w:r>
        <w:rPr>
          <w:rFonts w:ascii="Candara" w:hAnsi="Candara"/>
          <w:color w:val="333333"/>
          <w:sz w:val="21"/>
          <w:szCs w:val="21"/>
        </w:rPr>
        <w:br/>
        <w:t xml:space="preserve">В подростковом возрасте каждая седьмая девушка и каждый пятый юноша регулярно, употребляют слабоалкогольные и алкогольные напитки, это характерно ученикам Гиту и первокурсникам. По статистике больше чаще всего употребляют алкоголь подростки в возрасте 13–15 лет. Почти 3% юношей и 1% девушек уже можно отнести </w:t>
      </w:r>
      <w:proofErr w:type="gramStart"/>
      <w:r>
        <w:rPr>
          <w:rFonts w:ascii="Candara" w:hAnsi="Candara"/>
          <w:color w:val="333333"/>
          <w:sz w:val="21"/>
          <w:szCs w:val="21"/>
        </w:rPr>
        <w:t>к</w:t>
      </w:r>
      <w:proofErr w:type="gramEnd"/>
      <w:r>
        <w:rPr>
          <w:rFonts w:ascii="Candara" w:hAnsi="Candara"/>
          <w:color w:val="333333"/>
          <w:sz w:val="21"/>
          <w:szCs w:val="21"/>
        </w:rPr>
        <w:t xml:space="preserve"> зависимым от алкоголя, поскольку они пьют каждый день. Вот такие печальные цифры позволяют сделать нам вывод, что подростки на Украине очень рано приобщаются к рюмке. Также рано они исчезают и к сигарете. С этими явлениями, которые пагубно влияют на здоровье молодого поколения, необходимо решительно бороться. Употребления </w:t>
      </w:r>
      <w:proofErr w:type="gramStart"/>
      <w:r>
        <w:rPr>
          <w:rFonts w:ascii="Candara" w:hAnsi="Candara"/>
          <w:color w:val="333333"/>
          <w:sz w:val="21"/>
          <w:szCs w:val="21"/>
        </w:rPr>
        <w:t>молодёжью</w:t>
      </w:r>
      <w:proofErr w:type="gramEnd"/>
      <w:r>
        <w:rPr>
          <w:rFonts w:ascii="Candara" w:hAnsi="Candara"/>
          <w:color w:val="333333"/>
          <w:sz w:val="21"/>
          <w:szCs w:val="21"/>
        </w:rPr>
        <w:t xml:space="preserve"> так называемых лёгких и сладких алкогольных напитков с 2002 года увеличилось в четыре раза. По статистическим данным на Украине к лёгкой рюмке тянутся 76% юношей и 67% девушек. Не менее пяти раз в неделю напиваются 10% юношей и 6% девушек. Поэтому лёгкий алкоголь вызывает тяжёлые последствия.</w:t>
      </w:r>
      <w:r>
        <w:rPr>
          <w:rFonts w:ascii="Candara" w:hAnsi="Candara"/>
          <w:color w:val="333333"/>
          <w:sz w:val="21"/>
          <w:szCs w:val="21"/>
        </w:rPr>
        <w:br/>
        <w:t xml:space="preserve">В этой небольшой по объёму статье освещаются причины, заставляющие подрастающее поколение обращаться к алкогольным напиткам. Подсчитано, что каждый подросток с достижением совершеннолетия просматривает по телевизору в среднем 75 тыс. Сцен, в которых фигурирует выпивка. Создаётся впечатление, что телевизионные герои не мыслят жизни без стакана спиртного, а мы часто их подражаем. Подростки стремятся как можно быстрее стать взрослыми, а употребление алкоголя, ассоциируясь с возможностями взрослых, создаёт иллюзию независимости и вседозволенности. Для очень многих молодых людей выпивка — это всего лишь своеобразная деятельность, способ приукрасить монотонное обитание на планете, а басни о том, как выпивку добывали, какие были «приколы» после, конечно же, главная тема для разговора. Но неужели это </w:t>
      </w:r>
      <w:r>
        <w:rPr>
          <w:rFonts w:ascii="Candara" w:hAnsi="Candara"/>
          <w:color w:val="333333"/>
          <w:sz w:val="21"/>
          <w:szCs w:val="21"/>
        </w:rPr>
        <w:lastRenderedPageBreak/>
        <w:t>самое интересное, что ты можешь рассказать о себе и услышать от других? Помни, что каждый, кто выпивает, может стать алкоголиком. Одной из причин снижения порога толерантности к алкоголизму очень распространено употребление среди различных категорий населения (особенно молодёжи) слабоалкогольных напитков.</w:t>
      </w:r>
    </w:p>
    <w:p w:rsidR="003F74A5" w:rsidRPr="00FE57A2" w:rsidRDefault="003F74A5" w:rsidP="00415FE9"/>
    <w:sectPr w:rsidR="003F74A5" w:rsidRPr="00FE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E9"/>
    <w:rsid w:val="002962FB"/>
    <w:rsid w:val="003F74A5"/>
    <w:rsid w:val="00415FE9"/>
    <w:rsid w:val="00996D4D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15FE9"/>
  </w:style>
  <w:style w:type="character" w:customStyle="1" w:styleId="apple-converted-space">
    <w:name w:val="apple-converted-space"/>
    <w:basedOn w:val="a0"/>
    <w:rsid w:val="00415FE9"/>
  </w:style>
  <w:style w:type="character" w:customStyle="1" w:styleId="wo">
    <w:name w:val="wo"/>
    <w:basedOn w:val="a0"/>
    <w:rsid w:val="00415FE9"/>
  </w:style>
  <w:style w:type="paragraph" w:styleId="a3">
    <w:name w:val="Normal (Web)"/>
    <w:basedOn w:val="a"/>
    <w:uiPriority w:val="99"/>
    <w:semiHidden/>
    <w:unhideWhenUsed/>
    <w:rsid w:val="00FE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7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15FE9"/>
  </w:style>
  <w:style w:type="character" w:customStyle="1" w:styleId="apple-converted-space">
    <w:name w:val="apple-converted-space"/>
    <w:basedOn w:val="a0"/>
    <w:rsid w:val="00415FE9"/>
  </w:style>
  <w:style w:type="character" w:customStyle="1" w:styleId="wo">
    <w:name w:val="wo"/>
    <w:basedOn w:val="a0"/>
    <w:rsid w:val="00415FE9"/>
  </w:style>
  <w:style w:type="paragraph" w:styleId="a3">
    <w:name w:val="Normal (Web)"/>
    <w:basedOn w:val="a"/>
    <w:uiPriority w:val="99"/>
    <w:semiHidden/>
    <w:unhideWhenUsed/>
    <w:rsid w:val="00FE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Serhiy</dc:creator>
  <cp:lastModifiedBy>Serhiy</cp:lastModifiedBy>
  <cp:revision>2</cp:revision>
  <dcterms:created xsi:type="dcterms:W3CDTF">2015-07-09T18:11:00Z</dcterms:created>
  <dcterms:modified xsi:type="dcterms:W3CDTF">2015-07-10T10:10:00Z</dcterms:modified>
</cp:coreProperties>
</file>